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C148" w14:textId="77777777" w:rsidR="00DD356C" w:rsidRPr="00DD356C" w:rsidRDefault="00DD356C" w:rsidP="00DD356C">
      <w:pPr>
        <w:suppressAutoHyphens/>
        <w:autoSpaceDN w:val="0"/>
        <w:spacing w:after="0" w:line="240" w:lineRule="auto"/>
        <w:ind w:left="1416" w:right="-567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VEDTEKTER FOR BARNEHAGEN I BRYNE KYRKJE</w:t>
      </w:r>
    </w:p>
    <w:p w14:paraId="33488BA6" w14:textId="73CDC7E7" w:rsidR="00DD356C" w:rsidRPr="00DD356C" w:rsidRDefault="00DD356C" w:rsidP="00DD356C">
      <w:pPr>
        <w:suppressAutoHyphens/>
        <w:autoSpaceDN w:val="0"/>
        <w:spacing w:after="0" w:line="240" w:lineRule="auto"/>
        <w:ind w:right="-567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nn-NO"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val="nn-NO" w:eastAsia="nb-NO"/>
          <w14:ligatures w14:val="none"/>
        </w:rPr>
        <w:t xml:space="preserve">Sist godkjendt av Time Kyrkjelege Fellesråd </w:t>
      </w:r>
      <w:r w:rsidR="00DA3654">
        <w:rPr>
          <w:rFonts w:ascii="Times New Roman" w:eastAsia="Times New Roman" w:hAnsi="Times New Roman" w:cs="Times New Roman"/>
          <w:kern w:val="3"/>
          <w:sz w:val="24"/>
          <w:szCs w:val="24"/>
          <w:lang w:val="nn-NO" w:eastAsia="nb-NO"/>
          <w14:ligatures w14:val="none"/>
        </w:rPr>
        <w:t>16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val="nn-NO" w:eastAsia="nb-NO"/>
          <w14:ligatures w14:val="none"/>
        </w:rPr>
        <w:t>.0</w:t>
      </w:r>
      <w:r w:rsidR="00DA3654">
        <w:rPr>
          <w:rFonts w:ascii="Times New Roman" w:eastAsia="Times New Roman" w:hAnsi="Times New Roman" w:cs="Times New Roman"/>
          <w:kern w:val="3"/>
          <w:sz w:val="24"/>
          <w:szCs w:val="24"/>
          <w:lang w:val="nn-NO" w:eastAsia="nb-NO"/>
          <w14:ligatures w14:val="none"/>
        </w:rPr>
        <w:t>3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val="nn-NO" w:eastAsia="nb-NO"/>
          <w14:ligatures w14:val="none"/>
        </w:rPr>
        <w:t>.202</w:t>
      </w:r>
      <w:r w:rsidR="00DA3654">
        <w:rPr>
          <w:rFonts w:ascii="Times New Roman" w:eastAsia="Times New Roman" w:hAnsi="Times New Roman" w:cs="Times New Roman"/>
          <w:kern w:val="3"/>
          <w:sz w:val="24"/>
          <w:szCs w:val="24"/>
          <w:lang w:val="nn-NO" w:eastAsia="nb-NO"/>
          <w14:ligatures w14:val="none"/>
        </w:rPr>
        <w:t>3</w:t>
      </w:r>
    </w:p>
    <w:p w14:paraId="01222465" w14:textId="77777777" w:rsidR="00DD356C" w:rsidRPr="00DD356C" w:rsidRDefault="00DD356C" w:rsidP="00DD356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nn-NO" w:eastAsia="nb-NO"/>
          <w14:ligatures w14:val="none"/>
        </w:rPr>
      </w:pPr>
    </w:p>
    <w:p w14:paraId="15DAD5F0" w14:textId="77777777" w:rsidR="00DD356C" w:rsidRPr="00DD356C" w:rsidRDefault="00DD356C" w:rsidP="00DD356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  <w:t>§ 1</w:t>
      </w:r>
      <w:r w:rsidRPr="00DD35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  <w:tab/>
        <w:t>Eigartilhøve og ansvar for drift av barnehagane.</w:t>
      </w:r>
    </w:p>
    <w:p w14:paraId="074E2837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Time kyrkjelege fellesråd eig og driv barnehagane, og byggjer verksemda si på </w:t>
      </w:r>
    </w:p>
    <w:p w14:paraId="5C6984A8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Den Norske kyrkja sin grunn.</w:t>
      </w:r>
    </w:p>
    <w:p w14:paraId="57130BD7" w14:textId="77777777" w:rsidR="00DD356C" w:rsidRPr="00DD356C" w:rsidRDefault="00DD356C" w:rsidP="00DD35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10BA215B" w14:textId="77777777" w:rsidR="00DD356C" w:rsidRPr="00DD356C" w:rsidRDefault="00DD356C" w:rsidP="00DD356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>§ 2</w:t>
      </w: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Formål</w:t>
      </w:r>
    </w:p>
    <w:p w14:paraId="4F9E6943" w14:textId="77777777" w:rsidR="00DD356C" w:rsidRPr="00DD356C" w:rsidRDefault="00DD356C" w:rsidP="00DD356C">
      <w:pPr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Barnehagane skal vera ei pedagogisk verksemd. Dei skal drivast</w:t>
      </w:r>
    </w:p>
    <w:p w14:paraId="0B391AF1" w14:textId="77777777" w:rsidR="00DD356C" w:rsidRPr="00DD356C" w:rsidRDefault="00DD356C" w:rsidP="00DD356C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i samsvar med Lov om barnehagar, Kunnskapsdepartementet sine forskrifter, </w:t>
      </w:r>
    </w:p>
    <w:p w14:paraId="28CB3CBC" w14:textId="77777777" w:rsidR="00DD356C" w:rsidRPr="00DD356C" w:rsidRDefault="00DD356C" w:rsidP="00DD356C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nasjonal rammeplan og barnehagen sine vedtekter og årsplan.</w:t>
      </w:r>
    </w:p>
    <w:p w14:paraId="17E5C015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6406998D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5" w:hanging="705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2.2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Barnehagen legg vid praktisering av lova si kristne formål til grunn, og skal hjelpa til å gje barna ei kristen oppseding.</w:t>
      </w:r>
    </w:p>
    <w:p w14:paraId="6C3DB1B4" w14:textId="77777777" w:rsidR="00DD356C" w:rsidRPr="00DD356C" w:rsidRDefault="00DD356C" w:rsidP="00DD356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15D72D6C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5" w:hanging="705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2.3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Barnehagen skal vera ei kvalitativ god og fleksibel teneste som tek sikte på å imøtekoma dei behov innbyggjarane i Time har.</w:t>
      </w:r>
    </w:p>
    <w:p w14:paraId="7AF6326A" w14:textId="77777777" w:rsidR="00DD356C" w:rsidRPr="00DD356C" w:rsidRDefault="00DD356C" w:rsidP="00DD35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51F916D3" w14:textId="77777777" w:rsidR="00DD356C" w:rsidRPr="00DD356C" w:rsidRDefault="00DD356C" w:rsidP="00DD356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  <w:t>§ 3</w:t>
      </w:r>
      <w:r w:rsidRPr="00DD35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  <w:tab/>
        <w:t>Opptak</w:t>
      </w:r>
    </w:p>
    <w:p w14:paraId="5BED827A" w14:textId="77777777" w:rsidR="00DD356C" w:rsidRPr="00DD356C" w:rsidRDefault="00DD356C" w:rsidP="00DD356C">
      <w:pPr>
        <w:numPr>
          <w:ilvl w:val="1"/>
          <w:numId w:val="1"/>
        </w:num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Time sin opptakskrins er  barn som bur i Time Kommune, og barn med lovfesta rett til</w:t>
      </w:r>
    </w:p>
    <w:p w14:paraId="41B37CC1" w14:textId="423C0E3B" w:rsidR="00DD356C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barnehageplass. Barn med lovfesta rett, er barn mellom 1-5 år. </w:t>
      </w:r>
    </w:p>
    <w:p w14:paraId="60C18084" w14:textId="70E8FD44" w:rsidR="000C4DCF" w:rsidRPr="00DD356C" w:rsidRDefault="000C4DCF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t>Barnet må fylla 1 år seinast innan utgangen av desember det året dei søker om barnehageplass, og dei må ha oppstart seinast 15.desember (jf. barnehagelova §16 og vedtak i KS-090/22).</w:t>
      </w:r>
    </w:p>
    <w:p w14:paraId="1DC5CA50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47EF1C81" w14:textId="77777777" w:rsidR="00DD356C" w:rsidRPr="00DD356C" w:rsidRDefault="00DD356C" w:rsidP="00DD356C">
      <w:pPr>
        <w:numPr>
          <w:ilvl w:val="1"/>
          <w:numId w:val="1"/>
        </w:num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Det er eit hovedopptak til barnehagen. Hovedopptaket er i perioden 1.mars </w:t>
      </w:r>
    </w:p>
    <w:p w14:paraId="3B25589B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2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tom 31.mai. Søknadsfristen er 1.mars.</w:t>
      </w:r>
    </w:p>
    <w:p w14:paraId="22C500B0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2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409D5477" w14:textId="3A20FC8A" w:rsidR="000C4DCF" w:rsidRPr="005B5792" w:rsidRDefault="000C4DCF" w:rsidP="005B5792">
      <w:pPr>
        <w:numPr>
          <w:ilvl w:val="1"/>
          <w:numId w:val="1"/>
        </w:num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t>Ved tildeling av plass etter hovudopptaket må barnet vera minimum 10 månadar ved oppstart.</w:t>
      </w:r>
    </w:p>
    <w:p w14:paraId="02C7DB71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483A3952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 w:hanging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3.4</w:t>
      </w: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Barn som søkjer innan fristen for hovedopptaket, og som har lovfesta rett til barnehageplass, vil få plass før ein tek inn barn som søkjer etter fristen.</w:t>
      </w:r>
    </w:p>
    <w:p w14:paraId="7CB5CC44" w14:textId="77777777" w:rsidR="00DD356C" w:rsidRPr="005B5792" w:rsidRDefault="00DD356C" w:rsidP="00DD356C">
      <w:pPr>
        <w:suppressAutoHyphens/>
        <w:autoSpaceDN w:val="0"/>
        <w:spacing w:after="0" w:line="240" w:lineRule="auto"/>
        <w:ind w:left="8" w:right="-142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</w:pPr>
    </w:p>
    <w:p w14:paraId="656A3680" w14:textId="5CF6D4AC" w:rsidR="00DD356C" w:rsidRPr="005B5792" w:rsidRDefault="00DD356C" w:rsidP="00DD356C">
      <w:pPr>
        <w:numPr>
          <w:ilvl w:val="1"/>
          <w:numId w:val="4"/>
        </w:num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      Opptak av barn skjer i samsvar med kriterium for samordna opptak som er sett i </w:t>
      </w:r>
    </w:p>
    <w:p w14:paraId="36B9B89F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28"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Time   kommune.</w:t>
      </w:r>
    </w:p>
    <w:p w14:paraId="0DEC89BA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466C4F81" w14:textId="77777777" w:rsidR="00DD356C" w:rsidRPr="005B5792" w:rsidRDefault="00DD356C" w:rsidP="00DD356C">
      <w:pPr>
        <w:numPr>
          <w:ilvl w:val="1"/>
          <w:numId w:val="4"/>
        </w:num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      Prioritet ved opptak skjer i fylgjande rekkjefølgje:</w:t>
      </w:r>
    </w:p>
    <w:p w14:paraId="4432E4C6" w14:textId="77777777" w:rsidR="00DD356C" w:rsidRPr="005B5792" w:rsidRDefault="00DD356C" w:rsidP="00DD356C">
      <w:pPr>
        <w:numPr>
          <w:ilvl w:val="0"/>
          <w:numId w:val="3"/>
        </w:num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 Barn med funksjonshemming skal ha prioritet ved opptak dersom barnet etter</w:t>
      </w:r>
    </w:p>
    <w:p w14:paraId="6F7F62C2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sakkunnig vurdering er funne å kunna ha nytte av opphald i barnehage</w:t>
      </w:r>
    </w:p>
    <w:p w14:paraId="04FC9CB9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( jfr. § 13 i Lov om barnehagar ). Barn som er omfatta av omsorgsvedtak og andre vedtak fatta i fylkesnemnda i medhald av Lov om barnevernstenester §§ 4-12 og 4-4 ( jfr. 7-2 første ledd).</w:t>
      </w:r>
    </w:p>
    <w:p w14:paraId="6A151C94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b)  Barn frå familiar som har store belastningar pga alvorleg sjukdom og/eller funksjonshemming, kan søkje om prioritert plass. Søknad må sendast oppvekst og vera dokumentert med skriftleg tilråding frå ppt-kontor, helsesyster, lege eller barnevern.</w:t>
      </w:r>
    </w:p>
    <w:p w14:paraId="46F63C85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c)  Barn av foreldre som er ein del av introduksjonsordninga i Time kommune.</w:t>
      </w:r>
    </w:p>
    <w:p w14:paraId="6F7CA397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lastRenderedPageBreak/>
        <w:t>d)  Barn som skal gå siste året i barnehage før skulestart, og som ikkje har barnehageplass, eller som ikkje har plass i sitt nærskuleområde.</w:t>
      </w:r>
    </w:p>
    <w:p w14:paraId="1B9CB991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e)  Syskenprioritet i same barnehage. Det vert gitt prioritert plass til sysken av barn som alt har plass, og som skal fortsetta i barnehagen.</w:t>
      </w:r>
    </w:p>
    <w:p w14:paraId="66879DC1" w14:textId="77777777" w:rsidR="00DD356C" w:rsidRPr="005B5792" w:rsidRDefault="00DD356C" w:rsidP="00DD356C">
      <w:pPr>
        <w:widowControl w:val="0"/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nn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val="nn-NO" w:eastAsia="nb-NO"/>
          <w14:ligatures w14:val="none"/>
        </w:rPr>
        <w:t xml:space="preserve">f)  </w:t>
      </w:r>
      <w:r w:rsidRPr="005B5792">
        <w:rPr>
          <w:rFonts w:ascii="Times New Roman" w:eastAsia="Times New Roman" w:hAnsi="Times New Roman" w:cs="Times New Roman"/>
          <w:kern w:val="0"/>
          <w:sz w:val="24"/>
          <w:szCs w:val="24"/>
          <w:lang w:val="nn-NO"/>
          <w14:ligatures w14:val="none"/>
        </w:rPr>
        <w:t xml:space="preserve">Personalplass til tilsette i Time kyrkjelege fellesråd. Prioriteringa gjeld i følgande rekkefølge: tilsette i barnehagen i Bryne kyrkje, </w:t>
      </w: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val="nn-NO" w:eastAsia="nb-NO"/>
          <w14:ligatures w14:val="none"/>
        </w:rPr>
        <w:t xml:space="preserve">deretter </w:t>
      </w:r>
      <w:r w:rsidRPr="005B5792">
        <w:rPr>
          <w:rFonts w:ascii="Times New Roman" w:eastAsia="Times New Roman" w:hAnsi="Times New Roman" w:cs="Times New Roman"/>
          <w:kern w:val="0"/>
          <w:sz w:val="24"/>
          <w:szCs w:val="24"/>
          <w:lang w:val="nn-NO"/>
          <w14:ligatures w14:val="none"/>
        </w:rPr>
        <w:t>tilsette i Undheim barnehage,</w:t>
      </w: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val="nn-NO" w:eastAsia="nb-NO"/>
          <w14:ligatures w14:val="none"/>
        </w:rPr>
        <w:t xml:space="preserve"> </w:t>
      </w:r>
      <w:r w:rsidRPr="005B5792">
        <w:rPr>
          <w:rFonts w:ascii="Times New Roman" w:eastAsia="Times New Roman" w:hAnsi="Times New Roman" w:cs="Times New Roman"/>
          <w:kern w:val="0"/>
          <w:sz w:val="24"/>
          <w:szCs w:val="24"/>
          <w:lang w:val="nn-NO"/>
          <w14:ligatures w14:val="none"/>
        </w:rPr>
        <w:t>og til slutt øvrige tilsette i fellesrådet. Dersom den tilsette sluttar i stillinga, mistar barnet barnehageplassen, og kan søkje om ordinær kommunal plass for dei som bur i Time kommune</w:t>
      </w:r>
    </w:p>
    <w:p w14:paraId="7BBBEA26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g) Er det fortsatt ledige plassar etter hovedopptak kan desse tilbys barn frå andre komunar</w:t>
      </w:r>
    </w:p>
    <w:p w14:paraId="7312A95D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2DF854D7" w14:textId="77777777" w:rsidR="00DD356C" w:rsidRPr="005B5792" w:rsidRDefault="00DD356C" w:rsidP="00DD356C">
      <w:pPr>
        <w:numPr>
          <w:ilvl w:val="1"/>
          <w:numId w:val="4"/>
        </w:num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Tildelt plass gjeld fram til skulepliktig alder, det vil sei frå opptaksdato til nytt barnehageår 15.august det året barnet fyller 6 år.</w:t>
      </w:r>
    </w:p>
    <w:p w14:paraId="2ADB7FEB" w14:textId="77777777" w:rsidR="00DD356C" w:rsidRPr="005B5792" w:rsidRDefault="00DD356C" w:rsidP="00DD356C">
      <w:pPr>
        <w:numPr>
          <w:ilvl w:val="1"/>
          <w:numId w:val="4"/>
        </w:num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Barnehagen tilbyr heildagsplassar/ 5 dagar pr. veke.</w:t>
      </w:r>
    </w:p>
    <w:p w14:paraId="41C71C9C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0EA15608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>§ 4</w:t>
      </w:r>
      <w:r w:rsidRPr="005B579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Opningstida</w:t>
      </w:r>
    </w:p>
    <w:p w14:paraId="5E6E1DB6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4.1</w:t>
      </w: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Nytt barnehageår startar 15.august.</w:t>
      </w:r>
    </w:p>
    <w:p w14:paraId="4176C0C9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 Barnehagen har ope 11 månadar .</w:t>
      </w:r>
    </w:p>
    <w:p w14:paraId="03CEA78E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- Barnehagen har feriestengt dei 4 siste vekene i juli, dei to siste vekene fell saman med   </w:t>
      </w:r>
    </w:p>
    <w:p w14:paraId="29FE9F78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  feriestenginga i kommunale barnehagar.</w:t>
      </w: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</w:r>
    </w:p>
    <w:p w14:paraId="283890DE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 Julaftan, nyttårsaftan og onsdag før skjærtorsdag held barnehagen stengd.</w:t>
      </w:r>
    </w:p>
    <w:p w14:paraId="1D1A590F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16D76812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4.2 </w:t>
      </w: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 xml:space="preserve">Barna må ha minst 5 veker ferie i løpet av barnehageåret. </w:t>
      </w:r>
    </w:p>
    <w:p w14:paraId="60C04949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- 4 veker må takast i samband med at barnehagen er feriestengd i juli.  </w:t>
      </w:r>
    </w:p>
    <w:p w14:paraId="4BC8720D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 Planleggingsdagane kan reknast som ferie.</w:t>
      </w:r>
    </w:p>
    <w:p w14:paraId="63CC3237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2BAF4B7D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4.3</w:t>
      </w: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Personalet i barnehagane har rett til 5 planleggingsdagar i året. Desse dagane er barnehagen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                               </w:t>
      </w:r>
    </w:p>
    <w:p w14:paraId="7EEFB646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stengd.</w:t>
      </w:r>
    </w:p>
    <w:p w14:paraId="4D30A0A7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5D8FFF02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4.4 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Maksimum opphaldstid pr dag er 9 timar.</w:t>
      </w:r>
    </w:p>
    <w:p w14:paraId="7836CF7B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69C2A721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6B928A28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>§ 5</w:t>
      </w: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Betaling</w:t>
      </w:r>
    </w:p>
    <w:p w14:paraId="6FCB1352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3" w:right="-142" w:hanging="703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5.1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Betaling for barnehageplass skjer etter «Forskrift om foreldrebetaling i barnehage» og vert vedteke av Time kommunestyre ved behandling av økonomiplanen. Kommunen har utarbeidd eigne retningslinjer for fastsetting av betalingssatsar og betalingsrutinar. Betaling for kost kjem i tillegg til ordinær foreldrebetaling og skal dekka dei faktiske utgiftene barnehagen har (sjølkostprinsipp).</w:t>
      </w:r>
    </w:p>
    <w:p w14:paraId="5CB1151E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 w:firstLine="705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10840222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5" w:right="-142" w:hanging="705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5.2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Ved tildeling av plass, skal føresette få informasjon om betalingssatsar, betalingsrutinar og retten til å søkja redusert betaling ved låg inntekt.</w:t>
      </w:r>
    </w:p>
    <w:p w14:paraId="33528AD9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00A57F07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5" w:right="-142" w:hanging="705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5.3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Årsbetalinga vert fordelt på 11 mnd, juli er betalingsfri. Dersom avgifta ikkje vert betalt på føreskriven måte kan det føra til oppseiing av plassen om det manglar betaling utover 2 mnd.</w:t>
      </w:r>
    </w:p>
    <w:p w14:paraId="6806DB00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6A0C7653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lastRenderedPageBreak/>
        <w:t>5.4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 xml:space="preserve">Husstandar med låg inntekt kan ut frå nasjonale reglar, søkja om redusert </w:t>
      </w:r>
    </w:p>
    <w:p w14:paraId="399CD937" w14:textId="5205553D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foreldrebetaling og gratis kjernetid.</w:t>
      </w:r>
    </w:p>
    <w:p w14:paraId="5145EDB8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</w:pPr>
    </w:p>
    <w:p w14:paraId="02BD846A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  <w:t>§ 6   Oppseiing</w:t>
      </w:r>
    </w:p>
    <w:p w14:paraId="3B8D7E72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6.1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Oppseiing av barnehageplass skal gjerast elektronisk til barnehagen.</w:t>
      </w:r>
    </w:p>
    <w:p w14:paraId="3E38AE23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  Oppseiingstida er på 2 mnd, og oppseiinga gjeld frå den 1. i kvar månad.</w:t>
      </w:r>
    </w:p>
    <w:p w14:paraId="1F7D5394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  Ved oppseiing etter 1 mars, må det betalast ut barnehageåret, til 15.august. Det vil sei at barn   som ynskjer å slutta etter 30.april, må betala for mai, juni og halve august, sjølv om plassen ikkje vert nytta.</w:t>
      </w:r>
    </w:p>
    <w:p w14:paraId="25FC0698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  Det kan berre søkjast fritak frå betaling etter oppseiingsmånaden dersom    barnet flyttar frå kommunen.</w:t>
      </w:r>
    </w:p>
    <w:p w14:paraId="1D01B1F6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6514F059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6.2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Eigar kan seie opp ein barnehageplass ved:</w:t>
      </w:r>
    </w:p>
    <w:p w14:paraId="6F557932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 Manglande betaling.</w:t>
      </w:r>
    </w:p>
    <w:p w14:paraId="3D175E76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 Dersom ein oppgjer urette opplysningar ved opptak.</w:t>
      </w:r>
    </w:p>
    <w:p w14:paraId="448FB2E7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 Dersom barnet uteblir frå barnehagen i lengre tid, utan at personalet er varsla.</w:t>
      </w:r>
    </w:p>
    <w:p w14:paraId="57CF202F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</w:p>
    <w:p w14:paraId="401283DD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>§  7</w:t>
      </w: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Foreldreråd og samarbeidsutval</w:t>
      </w:r>
    </w:p>
    <w:p w14:paraId="2159987E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5" w:right="-142" w:hanging="70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 xml:space="preserve">Kvar barnehage skal ha eit foreldreråd og eit samarbeidsutval, </w:t>
      </w:r>
    </w:p>
    <w:p w14:paraId="053BE023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5" w:right="-142" w:hanging="70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            jfr.§ 4 og § 5 i Lov   om barnehagar.</w:t>
      </w:r>
    </w:p>
    <w:p w14:paraId="65124154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Foreldrerådet består av foreldre/føresette til alle barn i barnehagen .</w:t>
      </w:r>
    </w:p>
    <w:p w14:paraId="08613093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Samarbeidsutvalet består av repr frå foreldre/føresette, tilsette og eigar.</w:t>
      </w:r>
    </w:p>
    <w:p w14:paraId="139130F3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440FA0EF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>§  8</w:t>
      </w: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Leike- og opphaldsareal per barn</w:t>
      </w:r>
    </w:p>
    <w:p w14:paraId="269DD5AE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8.1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Hovudregel for arealutnytting :</w:t>
      </w:r>
    </w:p>
    <w:p w14:paraId="101B3A6C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nb-NO"/>
          <w14:ligatures w14:val="none"/>
        </w:rPr>
        <w:tab/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For barn over 3 år : 4 kvm netto leike- og opphaldsareal.</w:t>
      </w:r>
    </w:p>
    <w:p w14:paraId="7F9CFC46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For barn under 3 år : 5,3 kvm netto leike- og opphaldsareal.</w:t>
      </w:r>
    </w:p>
    <w:p w14:paraId="44870EBA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0C4CD4CF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8.2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Eigar/huseigar kan bruke areala utanom barnehagen si opningstid, og er ansvarleg for utleige.</w:t>
      </w:r>
    </w:p>
    <w:p w14:paraId="7A8CB780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nb-NO"/>
          <w14:ligatures w14:val="none"/>
        </w:rPr>
      </w:pPr>
    </w:p>
    <w:p w14:paraId="0368B372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>§ 9</w:t>
      </w: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Internkontroll</w:t>
      </w:r>
    </w:p>
    <w:p w14:paraId="62B8DF53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8"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Barnehagen er omfatta av Forskrift om miljøretta helsevern i barnehagar og skular m.f. </w:t>
      </w:r>
    </w:p>
    <w:p w14:paraId="695C54DB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8"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Det skal finnast dokumentasjon for internkontrollsystem i kvar barnehage.</w:t>
      </w:r>
    </w:p>
    <w:p w14:paraId="1630505E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</w:p>
    <w:p w14:paraId="5687F4D2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 xml:space="preserve">§ 10 </w:t>
      </w: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Barnas helse</w:t>
      </w:r>
    </w:p>
    <w:p w14:paraId="38C811DA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Før barnet begynner i barnehage, skal det leggjast fram erklæring om barnet si helse . </w:t>
      </w:r>
    </w:p>
    <w:p w14:paraId="6E61B1CF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20" w:right="-142" w:hanging="1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Dersom barnet har møtt til ordinære undersøkingar på helsestasjonen, kan ei slik erklæring verta gitt av føresette.</w:t>
      </w:r>
    </w:p>
    <w:p w14:paraId="34EF3555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57DDBD58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>§ 11</w:t>
      </w: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Forsikring</w:t>
      </w:r>
    </w:p>
    <w:p w14:paraId="70B5AD09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20" w:right="-142" w:hanging="1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Barnehagen har ulykkesforsikring for barna. </w:t>
      </w:r>
    </w:p>
    <w:p w14:paraId="04BC2AD5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20" w:right="-142" w:hanging="1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-Forsikringa gjeld reise til/frå barnehagen og heimen ved levering og henting, og den tida barna er i barnehagen. </w:t>
      </w:r>
    </w:p>
    <w:p w14:paraId="41C3EAE5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20" w:right="-142" w:hanging="1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-Forsikringa gjeld ikkje tap av personlege eigendelar.</w:t>
      </w:r>
    </w:p>
    <w:p w14:paraId="141731E7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58E2352C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lastRenderedPageBreak/>
        <w:t>§ 12</w:t>
      </w: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Teieplikt og meldeplikt</w:t>
      </w:r>
    </w:p>
    <w:p w14:paraId="232B869C" w14:textId="2FA54A5D" w:rsidR="000C4DCF" w:rsidRPr="00DD356C" w:rsidRDefault="000C4DCF" w:rsidP="00DD356C">
      <w:pPr>
        <w:suppressAutoHyphens/>
        <w:autoSpaceDN w:val="0"/>
        <w:spacing w:after="0" w:line="240" w:lineRule="auto"/>
        <w:ind w:left="720" w:right="-142" w:hanging="1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t>For folkevalde, administrasjon og tilsette i barnehagane gjeld reglane om teieplikt i forvaltningslova §§ 13 og 13f og Barnehagelova § 44 Alle tilsette i barnehagane har opplysningsplikt til barnevernet jf. Barnehagelova § 46 Alle som arbeider i barnehage skal melda frå dersom dei får mistanke eller kjennskap til at eit barn ikkje har eit trygt og godt barnehagemiljø jf. Barnehagelova § 42</w:t>
      </w:r>
    </w:p>
    <w:p w14:paraId="6E34F949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</w:p>
    <w:p w14:paraId="014C6234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>§ 13</w:t>
      </w: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Endring av vedtektene</w:t>
      </w:r>
    </w:p>
    <w:p w14:paraId="6A6021F4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            Endring av vedtektene skal gjerast av Time Kyrkjelege Fellesråd. </w:t>
      </w:r>
    </w:p>
    <w:p w14:paraId="05038F46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            Endringane skal sendast kommunen til orientering.</w:t>
      </w:r>
    </w:p>
    <w:p w14:paraId="749C1225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22710B9B" w14:textId="77777777" w:rsidR="00DD356C" w:rsidRPr="00DD356C" w:rsidRDefault="00DD356C" w:rsidP="00DD356C">
      <w:pPr>
        <w:suppressAutoHyphens/>
        <w:spacing w:after="0" w:line="240" w:lineRule="auto"/>
        <w:ind w:right="-567"/>
        <w:jc w:val="both"/>
        <w:rPr>
          <w:rFonts w:ascii="Trebuchet MS" w:eastAsia="Times New Roman" w:hAnsi="Trebuchet MS" w:cs="Times New Roman"/>
          <w:kern w:val="0"/>
          <w:sz w:val="20"/>
          <w:szCs w:val="20"/>
          <w:lang w:val="nn-NO" w:eastAsia="ar-SA"/>
          <w14:ligatures w14:val="none"/>
        </w:rPr>
      </w:pPr>
    </w:p>
    <w:p w14:paraId="61AC4C1D" w14:textId="77777777" w:rsidR="00436651" w:rsidRDefault="00436651"/>
    <w:sectPr w:rsidR="00436651" w:rsidSect="00DD356C">
      <w:footerReference w:type="default" r:id="rId7"/>
      <w:pgSz w:w="11906" w:h="16838"/>
      <w:pgMar w:top="2257" w:right="924" w:bottom="1695" w:left="1418" w:header="1979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4CB2" w14:textId="77777777" w:rsidR="00395C3E" w:rsidRDefault="00D4494E">
      <w:pPr>
        <w:spacing w:after="0" w:line="240" w:lineRule="auto"/>
      </w:pPr>
      <w:r>
        <w:separator/>
      </w:r>
    </w:p>
  </w:endnote>
  <w:endnote w:type="continuationSeparator" w:id="0">
    <w:p w14:paraId="41C656DE" w14:textId="77777777" w:rsidR="00395C3E" w:rsidRDefault="00D4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FE04" w14:textId="77777777" w:rsidR="000C7884" w:rsidRDefault="008247E6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Pr="005C1319">
      <w:rPr>
        <w:noProof/>
        <w:lang w:val="nb-NO"/>
      </w:rPr>
      <w:t>28</w:t>
    </w:r>
    <w:r>
      <w:fldChar w:fldCharType="end"/>
    </w:r>
  </w:p>
  <w:p w14:paraId="03DBCEF3" w14:textId="77777777" w:rsidR="000C7884" w:rsidRDefault="00DA365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524E" w14:textId="77777777" w:rsidR="00395C3E" w:rsidRDefault="00D4494E">
      <w:pPr>
        <w:spacing w:after="0" w:line="240" w:lineRule="auto"/>
      </w:pPr>
      <w:r>
        <w:separator/>
      </w:r>
    </w:p>
  </w:footnote>
  <w:footnote w:type="continuationSeparator" w:id="0">
    <w:p w14:paraId="4AB21FD1" w14:textId="77777777" w:rsidR="00395C3E" w:rsidRDefault="00D44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80"/>
    <w:multiLevelType w:val="multilevel"/>
    <w:tmpl w:val="4542605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 w15:restartNumberingAfterBreak="0">
    <w:nsid w:val="26DA3958"/>
    <w:multiLevelType w:val="hybridMultilevel"/>
    <w:tmpl w:val="32A657DE"/>
    <w:lvl w:ilvl="0" w:tplc="49803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370895"/>
    <w:multiLevelType w:val="multilevel"/>
    <w:tmpl w:val="DD70CAF4"/>
    <w:styleLink w:val="WW8Num10"/>
    <w:lvl w:ilvl="0">
      <w:start w:val="3"/>
      <w:numFmt w:val="decimal"/>
      <w:lvlText w:val="%1"/>
      <w:lvlJc w:val="left"/>
      <w:pPr>
        <w:ind w:left="690" w:hanging="69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8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96" w:hanging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10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72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4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48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216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84" w:hanging="2520"/>
      </w:pPr>
      <w:rPr>
        <w:rFonts w:cs="Times New Roman"/>
      </w:rPr>
    </w:lvl>
  </w:abstractNum>
  <w:abstractNum w:abstractNumId="3" w15:restartNumberingAfterBreak="0">
    <w:nsid w:val="611E7B69"/>
    <w:multiLevelType w:val="multilevel"/>
    <w:tmpl w:val="A524C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17857585">
    <w:abstractNumId w:val="2"/>
  </w:num>
  <w:num w:numId="2" w16cid:durableId="11928389">
    <w:abstractNumId w:val="0"/>
  </w:num>
  <w:num w:numId="3" w16cid:durableId="221797974">
    <w:abstractNumId w:val="1"/>
  </w:num>
  <w:num w:numId="4" w16cid:durableId="1111244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6C"/>
    <w:rsid w:val="000C4DCF"/>
    <w:rsid w:val="00395C3E"/>
    <w:rsid w:val="00436651"/>
    <w:rsid w:val="005B5792"/>
    <w:rsid w:val="00822C93"/>
    <w:rsid w:val="008247E6"/>
    <w:rsid w:val="009448FA"/>
    <w:rsid w:val="00C573EF"/>
    <w:rsid w:val="00D4494E"/>
    <w:rsid w:val="00DA3654"/>
    <w:rsid w:val="00DD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E021"/>
  <w15:chartTrackingRefBased/>
  <w15:docId w15:val="{707728D6-2A31-4CFF-B0C1-852BEF33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DD35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rebuchet MS" w:eastAsia="Times New Roman" w:hAnsi="Trebuchet MS" w:cs="Times New Roman"/>
      <w:kern w:val="0"/>
      <w:sz w:val="24"/>
      <w:szCs w:val="24"/>
      <w:lang w:val="nn-NO" w:eastAsia="ar-SA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DD356C"/>
    <w:rPr>
      <w:rFonts w:ascii="Trebuchet MS" w:eastAsia="Times New Roman" w:hAnsi="Trebuchet MS" w:cs="Times New Roman"/>
      <w:kern w:val="0"/>
      <w:sz w:val="24"/>
      <w:szCs w:val="24"/>
      <w:lang w:val="nn-NO" w:eastAsia="ar-SA"/>
      <w14:ligatures w14:val="none"/>
    </w:rPr>
  </w:style>
  <w:style w:type="numbering" w:customStyle="1" w:styleId="WW8Num10">
    <w:name w:val="WW8Num10"/>
    <w:rsid w:val="00DD356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Bryne Barnehage</dc:creator>
  <cp:keywords/>
  <dc:description/>
  <cp:lastModifiedBy>Bryne Barnehage</cp:lastModifiedBy>
  <cp:revision>3</cp:revision>
  <dcterms:created xsi:type="dcterms:W3CDTF">2023-03-20T06:17:00Z</dcterms:created>
  <dcterms:modified xsi:type="dcterms:W3CDTF">2023-03-20T06:18:00Z</dcterms:modified>
</cp:coreProperties>
</file>